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620" w:rsidRPr="00761620" w:rsidRDefault="00761620" w:rsidP="00761620">
      <w:pPr>
        <w:spacing w:line="480" w:lineRule="auto"/>
        <w:rPr>
          <w:rFonts w:ascii="Times New Roman" w:hAnsi="Times New Roman" w:cs="Times New Roman"/>
          <w:sz w:val="24"/>
          <w:szCs w:val="24"/>
          <w:shd w:val="clear" w:color="auto" w:fill="FFFFFF"/>
        </w:rPr>
      </w:pPr>
    </w:p>
    <w:p w:rsidR="00761620" w:rsidRPr="00761620" w:rsidRDefault="00761620" w:rsidP="00761620">
      <w:pPr>
        <w:spacing w:line="480" w:lineRule="auto"/>
        <w:rPr>
          <w:rFonts w:ascii="Times New Roman" w:hAnsi="Times New Roman" w:cs="Times New Roman"/>
          <w:sz w:val="24"/>
          <w:szCs w:val="24"/>
          <w:shd w:val="clear" w:color="auto" w:fill="FFFFFF"/>
        </w:rPr>
      </w:pPr>
    </w:p>
    <w:p w:rsidR="00761620" w:rsidRPr="00761620" w:rsidRDefault="00761620" w:rsidP="00761620">
      <w:pPr>
        <w:spacing w:line="480" w:lineRule="auto"/>
        <w:rPr>
          <w:rFonts w:ascii="Times New Roman" w:hAnsi="Times New Roman" w:cs="Times New Roman"/>
          <w:sz w:val="24"/>
          <w:szCs w:val="24"/>
          <w:shd w:val="clear" w:color="auto" w:fill="FFFFFF"/>
        </w:rPr>
      </w:pPr>
    </w:p>
    <w:p w:rsidR="00761620" w:rsidRPr="00761620" w:rsidRDefault="00761620" w:rsidP="00761620">
      <w:pPr>
        <w:spacing w:line="480" w:lineRule="auto"/>
        <w:rPr>
          <w:rFonts w:ascii="Times New Roman" w:hAnsi="Times New Roman" w:cs="Times New Roman"/>
          <w:sz w:val="24"/>
          <w:szCs w:val="24"/>
          <w:shd w:val="clear" w:color="auto" w:fill="FFFFFF"/>
        </w:rPr>
      </w:pPr>
    </w:p>
    <w:p w:rsidR="00761620" w:rsidRPr="00761620" w:rsidRDefault="00761620" w:rsidP="00761620">
      <w:pPr>
        <w:spacing w:line="480" w:lineRule="auto"/>
        <w:rPr>
          <w:rFonts w:ascii="Times New Roman" w:hAnsi="Times New Roman" w:cs="Times New Roman"/>
          <w:sz w:val="24"/>
          <w:szCs w:val="24"/>
          <w:shd w:val="clear" w:color="auto" w:fill="FFFFFF"/>
        </w:rPr>
      </w:pPr>
    </w:p>
    <w:p w:rsidR="00761620" w:rsidRPr="00761620" w:rsidRDefault="00761620" w:rsidP="00761620">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ADHD DRUG ABUSE HIGH IN COLLEGE STUDENTS</w:t>
      </w:r>
    </w:p>
    <w:p w:rsidR="00761620" w:rsidRPr="00761620" w:rsidRDefault="00761620" w:rsidP="00761620">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[Name]</w:t>
      </w:r>
    </w:p>
    <w:p w:rsidR="00761620" w:rsidRPr="00761620" w:rsidRDefault="00761620" w:rsidP="00761620">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[Institution affiliation]</w:t>
      </w:r>
    </w:p>
    <w:p w:rsidR="00761620" w:rsidRPr="00761620" w:rsidRDefault="00761620" w:rsidP="00761620">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[Course]</w:t>
      </w:r>
    </w:p>
    <w:p w:rsidR="00761620" w:rsidRPr="00761620" w:rsidRDefault="00761620" w:rsidP="00761620">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[Date]</w:t>
      </w:r>
    </w:p>
    <w:p w:rsidR="00761620" w:rsidRPr="00761620" w:rsidRDefault="00761620" w:rsidP="00761620">
      <w:pPr>
        <w:pStyle w:val="Heading1"/>
        <w:shd w:val="clear" w:color="auto" w:fill="FFFFFF"/>
        <w:spacing w:line="480" w:lineRule="auto"/>
        <w:rPr>
          <w:spacing w:val="-4"/>
          <w:sz w:val="24"/>
          <w:szCs w:val="24"/>
        </w:rPr>
      </w:pPr>
    </w:p>
    <w:p w:rsidR="00761620" w:rsidRPr="00761620" w:rsidRDefault="00761620" w:rsidP="00761620">
      <w:pPr>
        <w:pStyle w:val="Heading1"/>
        <w:shd w:val="clear" w:color="auto" w:fill="FFFFFF"/>
        <w:spacing w:line="480" w:lineRule="auto"/>
        <w:rPr>
          <w:spacing w:val="-4"/>
          <w:sz w:val="24"/>
          <w:szCs w:val="24"/>
        </w:rPr>
      </w:pPr>
    </w:p>
    <w:p w:rsidR="00761620" w:rsidRPr="00761620" w:rsidRDefault="00761620" w:rsidP="00761620">
      <w:pPr>
        <w:pStyle w:val="Heading1"/>
        <w:shd w:val="clear" w:color="auto" w:fill="FFFFFF"/>
        <w:spacing w:line="480" w:lineRule="auto"/>
        <w:rPr>
          <w:spacing w:val="-4"/>
          <w:sz w:val="24"/>
          <w:szCs w:val="24"/>
        </w:rPr>
      </w:pPr>
    </w:p>
    <w:p w:rsidR="00761620" w:rsidRPr="00761620" w:rsidRDefault="00761620" w:rsidP="00761620">
      <w:pPr>
        <w:pStyle w:val="Heading1"/>
        <w:shd w:val="clear" w:color="auto" w:fill="FFFFFF"/>
        <w:spacing w:line="480" w:lineRule="auto"/>
        <w:rPr>
          <w:spacing w:val="-4"/>
          <w:sz w:val="24"/>
          <w:szCs w:val="24"/>
        </w:rPr>
      </w:pPr>
    </w:p>
    <w:p w:rsidR="00761620" w:rsidRPr="00761620" w:rsidRDefault="00761620" w:rsidP="00761620">
      <w:pPr>
        <w:pStyle w:val="Heading1"/>
        <w:shd w:val="clear" w:color="auto" w:fill="FFFFFF"/>
        <w:spacing w:line="480" w:lineRule="auto"/>
        <w:rPr>
          <w:spacing w:val="-4"/>
          <w:sz w:val="24"/>
          <w:szCs w:val="24"/>
        </w:rPr>
      </w:pPr>
    </w:p>
    <w:p w:rsidR="00BF7930" w:rsidRDefault="00BF7930" w:rsidP="00761620">
      <w:pPr>
        <w:pStyle w:val="Heading1"/>
        <w:shd w:val="clear" w:color="auto" w:fill="FFFFFF"/>
        <w:spacing w:line="480" w:lineRule="auto"/>
        <w:rPr>
          <w:spacing w:val="-4"/>
          <w:sz w:val="24"/>
          <w:szCs w:val="24"/>
        </w:rPr>
      </w:pPr>
    </w:p>
    <w:p w:rsidR="00BF7930" w:rsidRDefault="00BF7930" w:rsidP="00761620">
      <w:pPr>
        <w:pStyle w:val="Heading1"/>
        <w:shd w:val="clear" w:color="auto" w:fill="FFFFFF"/>
        <w:spacing w:line="480" w:lineRule="auto"/>
        <w:rPr>
          <w:spacing w:val="-4"/>
          <w:sz w:val="24"/>
          <w:szCs w:val="24"/>
        </w:rPr>
      </w:pPr>
    </w:p>
    <w:p w:rsidR="00D81B7D" w:rsidRPr="00761620" w:rsidRDefault="00D81B7D" w:rsidP="00BF7930">
      <w:pPr>
        <w:pStyle w:val="Heading1"/>
        <w:shd w:val="clear" w:color="auto" w:fill="FFFFFF"/>
        <w:spacing w:line="480" w:lineRule="auto"/>
        <w:jc w:val="center"/>
        <w:rPr>
          <w:spacing w:val="-4"/>
          <w:sz w:val="24"/>
          <w:szCs w:val="24"/>
        </w:rPr>
      </w:pPr>
      <w:r w:rsidRPr="00761620">
        <w:rPr>
          <w:spacing w:val="-4"/>
          <w:sz w:val="24"/>
          <w:szCs w:val="24"/>
        </w:rPr>
        <w:lastRenderedPageBreak/>
        <w:t xml:space="preserve">ADHD Drug Abuse </w:t>
      </w:r>
      <w:r w:rsidR="00761620" w:rsidRPr="00761620">
        <w:rPr>
          <w:spacing w:val="-4"/>
          <w:sz w:val="24"/>
          <w:szCs w:val="24"/>
        </w:rPr>
        <w:t>High</w:t>
      </w:r>
      <w:r w:rsidRPr="00761620">
        <w:rPr>
          <w:spacing w:val="-4"/>
          <w:sz w:val="24"/>
          <w:szCs w:val="24"/>
        </w:rPr>
        <w:t xml:space="preserve"> Among </w:t>
      </w:r>
      <w:r w:rsidR="00D03685" w:rsidRPr="00761620">
        <w:rPr>
          <w:spacing w:val="-4"/>
          <w:sz w:val="24"/>
          <w:szCs w:val="24"/>
        </w:rPr>
        <w:t>college students</w:t>
      </w:r>
    </w:p>
    <w:p w:rsidR="00B475D7" w:rsidRPr="00B475D7" w:rsidRDefault="00B475D7" w:rsidP="000550E8">
      <w:pPr>
        <w:pStyle w:val="NormalWeb"/>
        <w:shd w:val="clear" w:color="auto" w:fill="FFFFFF"/>
        <w:spacing w:after="313" w:line="480" w:lineRule="auto"/>
        <w:ind w:firstLine="720"/>
        <w:jc w:val="both"/>
        <w:rPr>
          <w:rFonts w:eastAsiaTheme="minorHAnsi"/>
        </w:rPr>
      </w:pPr>
      <w:bookmarkStart w:id="0" w:name="_GoBack"/>
      <w:bookmarkEnd w:id="0"/>
      <w:r w:rsidRPr="00B475D7">
        <w:rPr>
          <w:rFonts w:eastAsiaTheme="minorHAnsi"/>
        </w:rPr>
        <w:t xml:space="preserve">ADHD is a disorder which is common in childhood and may sometimes last into adulthood. Individuals diagnosed with ADHD tend to have problems with paying attention, controlling behavior, or reducing hyperactivity. When the ADHD medication is taken correctly, it can effectively reduce the hyperactivity, attention, and behavior problems associated with the disorder (American Psychiatric Association, 2013). However, when taken inappropriately, it can cause serious side effects, and overdoses can lead to death. Worldwide, ADHD affects approximately 8-12 percent of children and 4 percent of adults (American Psychiatric Association, 2013). However, in recent times, there has been an increase in the ADHD diagnosis and the use of prescription stimulants. </w:t>
      </w:r>
    </w:p>
    <w:p w:rsidR="00B475D7" w:rsidRPr="00B475D7" w:rsidRDefault="00B475D7" w:rsidP="000550E8">
      <w:pPr>
        <w:pStyle w:val="NormalWeb"/>
        <w:shd w:val="clear" w:color="auto" w:fill="FFFFFF"/>
        <w:spacing w:after="313" w:line="480" w:lineRule="auto"/>
        <w:ind w:firstLine="720"/>
        <w:jc w:val="both"/>
        <w:rPr>
          <w:rFonts w:eastAsiaTheme="minorHAnsi"/>
        </w:rPr>
      </w:pPr>
      <w:r w:rsidRPr="00B475D7">
        <w:rPr>
          <w:rFonts w:eastAsiaTheme="minorHAnsi"/>
        </w:rPr>
        <w:t xml:space="preserve">According to findings by the CDC, ADHD is on the rise, and there is also a sharp increase in the number of teens and college students abusing the ADHD medication as they use it as a stimulant. The increased sales data of ADHD medication suggests that the increased use means easy availability of the medication. At colleges, the number of students abusing medication stimulants is increasingly growing the use of ADHD medications particularly. Students tend to use stimulants so that they can stay awake for longer hours as well as focus more intently (Warner, J. (2009). Most students think that stimulants will help improve their academic performance. Others use them for the purposes of getting high. ADHD medication is also used for recreational purposes. While these drugs were less likely to be used for this purpose, the students frequently combine them with alcohol in order to extend the time they can take to drink, which is very dangerous. </w:t>
      </w:r>
    </w:p>
    <w:p w:rsidR="00B475D7" w:rsidRPr="00B475D7" w:rsidRDefault="00B475D7" w:rsidP="000550E8">
      <w:pPr>
        <w:pStyle w:val="NormalWeb"/>
        <w:shd w:val="clear" w:color="auto" w:fill="FFFFFF"/>
        <w:spacing w:after="313" w:line="480" w:lineRule="auto"/>
        <w:ind w:firstLine="720"/>
        <w:jc w:val="both"/>
        <w:rPr>
          <w:rFonts w:eastAsiaTheme="minorHAnsi"/>
        </w:rPr>
      </w:pPr>
      <w:r w:rsidRPr="00B475D7">
        <w:rPr>
          <w:rFonts w:eastAsiaTheme="minorHAnsi"/>
        </w:rPr>
        <w:t xml:space="preserve">While ADHD medications are considered safe when used properly as prescribed, when used inappropriately, they can cause significant health problems. While ADHD medication is a </w:t>
      </w:r>
      <w:r w:rsidRPr="00B475D7">
        <w:rPr>
          <w:rFonts w:eastAsiaTheme="minorHAnsi"/>
        </w:rPr>
        <w:lastRenderedPageBreak/>
        <w:t xml:space="preserve">prescription medicine, the students who abuse the drugs don’t look far from getting the drugs. The prescription medication may either belong to themselves or get them from a family member or a friend who has the prescription. Many research studies have found that the students borrow or share prescribed medication or the students with the ADHD prescription may give willingly, sell, or trade the medication (McIntosh, 2015). These facts suggest that there is a significant supply of ADHD medication that is easily available to teens and college students. A significant number of college students misuse the ADHD stimulant medications either by taking a larger amount than the prescribed dosage or by taking the medication without a prescription (McIntosh, 2015). </w:t>
      </w:r>
    </w:p>
    <w:p w:rsidR="00B475D7" w:rsidRPr="00B475D7" w:rsidRDefault="00B475D7" w:rsidP="000550E8">
      <w:pPr>
        <w:pStyle w:val="NormalWeb"/>
        <w:shd w:val="clear" w:color="auto" w:fill="FFFFFF"/>
        <w:spacing w:after="313" w:line="480" w:lineRule="auto"/>
        <w:ind w:firstLine="720"/>
        <w:jc w:val="both"/>
        <w:rPr>
          <w:rFonts w:eastAsiaTheme="minorHAnsi"/>
        </w:rPr>
      </w:pPr>
      <w:r w:rsidRPr="00B475D7">
        <w:rPr>
          <w:rFonts w:eastAsiaTheme="minorHAnsi"/>
        </w:rPr>
        <w:t xml:space="preserve">In my opinion, I believe that most individuals who are prescribed ADHD medication use it appropriately but the growing popularity of these drugs is facilitating an increased growth in the abuse of these drugs since they are becoming readily available and easy to access the medicine. Studies suggest that students at college may be exposed to a lot of pressure to achieve good results in their academics. However, the college students may be faced with numerous distractions within the campus as well as face challenges with adjusting to the college life and when combined with the pressure to perform excellently in academics, they may resort in risky ways to deal with these expectations.  Therefore these expectations create an environment which perfectly facilitates the abuse of these dangerous prescription drugs (Norton, 2017). A literature review conducted recently reports that one in every six college students tend to misuse the stimulant medication prescribed for ADHD. I find this finding rather misleading because most of the students who misuse the ADHD medication tend to have poor academic performance. In fact, </w:t>
      </w:r>
      <w:r w:rsidRPr="00B475D7">
        <w:rPr>
          <w:rFonts w:eastAsiaTheme="minorHAnsi"/>
        </w:rPr>
        <w:lastRenderedPageBreak/>
        <w:t xml:space="preserve">there is a common misunderstanding that ADHD medication is useful in aiding the efforts of students to perform better in their academics.  Some research studies seem to support this idea. For example, an article published in 2015 on Five Thirty-Eight suggests that non-medical use of drugs like Ritalin and Adderal are used significantly in colleges that require higher competitive admission standards and higher test scores (Norton, 2017). This seems to suggest that the use of non –medical drugs such as ADHD drugs would make students test better, smarter as well as earn entry to the most highly coveted colleges and universities in the country. I disagree with this suggestion because numerous studies and surveys have found that college students who abuse ADHD drugs have a lower GPA than the students who don’t abuse these stimulant medications. This is because these students tend to procrastinate their studies because they believe when they use drugs like Adderall, they will stay awake and cram for exams. However, staying awake for a single night is not enough to make up for the weeks or time lost without studying or preparing. Additionally, the widespread belief that ADHD stimulant drugs help students perform better; no evidence supports the idea that ADHD medication improves cognitive ability and intelligence for students without ADHD. </w:t>
      </w:r>
    </w:p>
    <w:p w:rsidR="005F1976" w:rsidRPr="00761620" w:rsidRDefault="00B475D7" w:rsidP="000550E8">
      <w:pPr>
        <w:pStyle w:val="NormalWeb"/>
        <w:shd w:val="clear" w:color="auto" w:fill="FFFFFF"/>
        <w:spacing w:before="0" w:beforeAutospacing="0" w:after="313" w:afterAutospacing="0" w:line="480" w:lineRule="auto"/>
        <w:ind w:firstLine="720"/>
        <w:jc w:val="both"/>
      </w:pPr>
      <w:r w:rsidRPr="00B475D7">
        <w:rPr>
          <w:rFonts w:eastAsiaTheme="minorHAnsi"/>
        </w:rPr>
        <w:t>The misconception that ADHD medications prolong wakefulness, which leads to increased productivity, is wrong. The argument is that students will stay awake for longer as they prepare for exams; therefore, in the course of the exam period, they tend to take more drugs. However, while there is no evidence to support this misconception, it is true that students who abuse ADHD medications tend to suffer more from depression and are susceptible to abuse of other drug substances.</w:t>
      </w:r>
    </w:p>
    <w:p w:rsidR="00EA369F" w:rsidRDefault="00EA369F" w:rsidP="004429FE">
      <w:pPr>
        <w:spacing w:line="480" w:lineRule="auto"/>
        <w:jc w:val="center"/>
        <w:rPr>
          <w:rFonts w:ascii="Times New Roman" w:hAnsi="Times New Roman" w:cs="Times New Roman"/>
          <w:sz w:val="24"/>
          <w:szCs w:val="24"/>
          <w:shd w:val="clear" w:color="auto" w:fill="FFFFFF"/>
        </w:rPr>
      </w:pPr>
    </w:p>
    <w:p w:rsidR="00CB07DE" w:rsidRDefault="003E43AC" w:rsidP="004429FE">
      <w:pPr>
        <w:spacing w:line="480" w:lineRule="auto"/>
        <w:jc w:val="center"/>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lastRenderedPageBreak/>
        <w:t>References</w:t>
      </w:r>
    </w:p>
    <w:p w:rsidR="004429FE" w:rsidRDefault="004429FE" w:rsidP="004429FE">
      <w:pPr>
        <w:spacing w:line="480" w:lineRule="auto"/>
        <w:ind w:left="720" w:hanging="720"/>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American Psychiatric Association. (2013). </w:t>
      </w:r>
      <w:r w:rsidRPr="00761620">
        <w:rPr>
          <w:rFonts w:ascii="Times New Roman" w:hAnsi="Times New Roman" w:cs="Times New Roman"/>
          <w:i/>
          <w:iCs/>
          <w:sz w:val="24"/>
          <w:szCs w:val="24"/>
          <w:shd w:val="clear" w:color="auto" w:fill="FFFFFF"/>
        </w:rPr>
        <w:t>Diagnostic and statistical manual of mental disorders (DSM-5®)</w:t>
      </w:r>
      <w:r w:rsidRPr="00761620">
        <w:rPr>
          <w:rFonts w:ascii="Times New Roman" w:hAnsi="Times New Roman" w:cs="Times New Roman"/>
          <w:sz w:val="24"/>
          <w:szCs w:val="24"/>
          <w:shd w:val="clear" w:color="auto" w:fill="FFFFFF"/>
        </w:rPr>
        <w:t>. American Psychiatric Pub.</w:t>
      </w:r>
    </w:p>
    <w:p w:rsidR="00CB07DE" w:rsidRPr="00CB07DE" w:rsidRDefault="00650BD3" w:rsidP="004429FE">
      <w:pPr>
        <w:spacing w:line="480" w:lineRule="auto"/>
        <w:ind w:left="720" w:hanging="720"/>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 xml:space="preserve">McIntosh, J. (2015). </w:t>
      </w:r>
      <w:r w:rsidR="00CB07DE" w:rsidRPr="00CB07DE">
        <w:rPr>
          <w:rFonts w:ascii="Times New Roman" w:hAnsi="Times New Roman" w:cs="Times New Roman"/>
          <w:sz w:val="24"/>
          <w:szCs w:val="24"/>
          <w:shd w:val="clear" w:color="auto" w:fill="FFFFFF"/>
        </w:rPr>
        <w:t>Study finds 17% of college students misuse ADHD drugs</w:t>
      </w:r>
      <w:r w:rsidRPr="00761620">
        <w:rPr>
          <w:rFonts w:ascii="Times New Roman" w:hAnsi="Times New Roman" w:cs="Times New Roman"/>
          <w:sz w:val="24"/>
          <w:szCs w:val="24"/>
          <w:shd w:val="clear" w:color="auto" w:fill="FFFFFF"/>
        </w:rPr>
        <w:t xml:space="preserve">. Retrieved from: </w:t>
      </w:r>
    </w:p>
    <w:p w:rsidR="00CB07DE" w:rsidRPr="00761620" w:rsidRDefault="00C7674B" w:rsidP="004429FE">
      <w:pPr>
        <w:spacing w:line="480" w:lineRule="auto"/>
        <w:ind w:left="720" w:hanging="720"/>
        <w:rPr>
          <w:rFonts w:ascii="Times New Roman" w:hAnsi="Times New Roman" w:cs="Times New Roman"/>
          <w:sz w:val="24"/>
          <w:szCs w:val="24"/>
        </w:rPr>
      </w:pPr>
      <w:hyperlink r:id="rId7" w:history="1">
        <w:r w:rsidR="00CB07DE" w:rsidRPr="00761620">
          <w:rPr>
            <w:rStyle w:val="Hyperlink"/>
            <w:rFonts w:ascii="Times New Roman" w:hAnsi="Times New Roman" w:cs="Times New Roman"/>
            <w:color w:val="auto"/>
            <w:sz w:val="24"/>
            <w:szCs w:val="24"/>
          </w:rPr>
          <w:t>https://www.medicalnewstoday.com/articles/290717.php</w:t>
        </w:r>
      </w:hyperlink>
    </w:p>
    <w:p w:rsidR="005C4C7A" w:rsidRPr="00761620" w:rsidRDefault="00650BD3" w:rsidP="004429FE">
      <w:pPr>
        <w:spacing w:line="480" w:lineRule="auto"/>
        <w:ind w:left="720" w:hanging="720"/>
        <w:rPr>
          <w:rFonts w:ascii="Times New Roman" w:hAnsi="Times New Roman" w:cs="Times New Roman"/>
          <w:sz w:val="24"/>
          <w:szCs w:val="24"/>
        </w:rPr>
      </w:pPr>
      <w:r w:rsidRPr="00761620">
        <w:rPr>
          <w:rFonts w:ascii="Times New Roman" w:hAnsi="Times New Roman" w:cs="Times New Roman"/>
          <w:sz w:val="24"/>
          <w:szCs w:val="24"/>
        </w:rPr>
        <w:t>Norton, A. (2017).</w:t>
      </w:r>
      <w:r w:rsidR="005C4C7A" w:rsidRPr="00761620">
        <w:rPr>
          <w:rFonts w:ascii="Times New Roman" w:hAnsi="Times New Roman" w:cs="Times New Roman"/>
          <w:sz w:val="24"/>
          <w:szCs w:val="24"/>
        </w:rPr>
        <w:t>Nearly a third of college kids think ADHD meds boost grades</w:t>
      </w:r>
    </w:p>
    <w:p w:rsidR="005C4C7A" w:rsidRPr="00761620" w:rsidRDefault="00650BD3" w:rsidP="004429FE">
      <w:pPr>
        <w:spacing w:line="480" w:lineRule="auto"/>
        <w:ind w:left="720" w:hanging="720"/>
        <w:rPr>
          <w:rFonts w:ascii="Times New Roman" w:hAnsi="Times New Roman" w:cs="Times New Roman"/>
          <w:sz w:val="24"/>
          <w:szCs w:val="24"/>
        </w:rPr>
      </w:pPr>
      <w:r w:rsidRPr="00761620">
        <w:rPr>
          <w:rFonts w:ascii="Times New Roman" w:hAnsi="Times New Roman" w:cs="Times New Roman"/>
          <w:sz w:val="24"/>
          <w:szCs w:val="24"/>
        </w:rPr>
        <w:t xml:space="preserve">Retrieved from: </w:t>
      </w:r>
      <w:hyperlink r:id="rId8" w:history="1">
        <w:r w:rsidR="005C4C7A" w:rsidRPr="00761620">
          <w:rPr>
            <w:rStyle w:val="Hyperlink"/>
            <w:rFonts w:ascii="Times New Roman" w:hAnsi="Times New Roman" w:cs="Times New Roman"/>
            <w:color w:val="auto"/>
            <w:sz w:val="24"/>
            <w:szCs w:val="24"/>
          </w:rPr>
          <w:t>https://medicalxpress.com/news/2017-10-college-kids-adhd-meds-boost.html</w:t>
        </w:r>
      </w:hyperlink>
    </w:p>
    <w:p w:rsidR="004429FE" w:rsidRDefault="004429FE" w:rsidP="004429FE">
      <w:pPr>
        <w:spacing w:line="480" w:lineRule="auto"/>
        <w:ind w:left="720" w:hanging="720"/>
        <w:rPr>
          <w:rFonts w:ascii="Times New Roman" w:hAnsi="Times New Roman" w:cs="Times New Roman"/>
          <w:sz w:val="24"/>
          <w:szCs w:val="24"/>
          <w:shd w:val="clear" w:color="auto" w:fill="FFFFFF"/>
        </w:rPr>
      </w:pPr>
      <w:r w:rsidRPr="00761620">
        <w:rPr>
          <w:rFonts w:ascii="Times New Roman" w:hAnsi="Times New Roman" w:cs="Times New Roman"/>
          <w:sz w:val="24"/>
          <w:szCs w:val="24"/>
          <w:shd w:val="clear" w:color="auto" w:fill="FFFFFF"/>
        </w:rPr>
        <w:t xml:space="preserve">Warner, J. (2009). </w:t>
      </w:r>
      <w:r w:rsidRPr="0002012E">
        <w:rPr>
          <w:rFonts w:ascii="Times New Roman" w:hAnsi="Times New Roman" w:cs="Times New Roman"/>
          <w:sz w:val="24"/>
          <w:szCs w:val="24"/>
          <w:shd w:val="clear" w:color="auto" w:fill="FFFFFF"/>
        </w:rPr>
        <w:t>ADHD Drug Abuse Rising Among Teens</w:t>
      </w:r>
      <w:r w:rsidRPr="00761620">
        <w:rPr>
          <w:rFonts w:ascii="Times New Roman" w:hAnsi="Times New Roman" w:cs="Times New Roman"/>
          <w:sz w:val="24"/>
          <w:szCs w:val="24"/>
          <w:shd w:val="clear" w:color="auto" w:fill="FFFFFF"/>
        </w:rPr>
        <w:t xml:space="preserve">. </w:t>
      </w:r>
      <w:r w:rsidRPr="0002012E">
        <w:rPr>
          <w:rFonts w:ascii="Times New Roman" w:hAnsi="Times New Roman" w:cs="Times New Roman"/>
          <w:sz w:val="24"/>
          <w:szCs w:val="24"/>
          <w:shd w:val="clear" w:color="auto" w:fill="FFFFFF"/>
        </w:rPr>
        <w:t>Study Shows Increase in Calls to Poison Control Centers Related to ADHD Drugs</w:t>
      </w:r>
      <w:r w:rsidRPr="00761620">
        <w:rPr>
          <w:rFonts w:ascii="Times New Roman" w:hAnsi="Times New Roman" w:cs="Times New Roman"/>
          <w:sz w:val="24"/>
          <w:szCs w:val="24"/>
          <w:shd w:val="clear" w:color="auto" w:fill="FFFFFF"/>
        </w:rPr>
        <w:t xml:space="preserve">. Retrived from: </w:t>
      </w:r>
    </w:p>
    <w:p w:rsidR="004429FE" w:rsidRPr="00761620" w:rsidRDefault="00C7674B" w:rsidP="004429FE">
      <w:pPr>
        <w:spacing w:line="480" w:lineRule="auto"/>
        <w:ind w:left="720" w:hanging="720"/>
        <w:rPr>
          <w:rFonts w:ascii="Times New Roman" w:hAnsi="Times New Roman" w:cs="Times New Roman"/>
          <w:sz w:val="24"/>
          <w:szCs w:val="24"/>
          <w:shd w:val="clear" w:color="auto" w:fill="FFFFFF"/>
        </w:rPr>
      </w:pPr>
      <w:hyperlink r:id="rId9" w:history="1">
        <w:r w:rsidR="004429FE" w:rsidRPr="00761620">
          <w:rPr>
            <w:rFonts w:ascii="Times New Roman" w:hAnsi="Times New Roman" w:cs="Times New Roman"/>
            <w:sz w:val="24"/>
            <w:szCs w:val="24"/>
            <w:shd w:val="clear" w:color="auto" w:fill="FFFFFF"/>
          </w:rPr>
          <w:t>https://www.webmd.com/add-adhd/childhood-adhd/news/20090824/adhd-drug-abuse-rising-among-teens</w:t>
        </w:r>
      </w:hyperlink>
    </w:p>
    <w:p w:rsidR="004429FE" w:rsidRPr="00761620" w:rsidRDefault="004429FE" w:rsidP="004429FE">
      <w:pPr>
        <w:spacing w:line="480" w:lineRule="auto"/>
        <w:ind w:left="720" w:hanging="720"/>
        <w:rPr>
          <w:rFonts w:ascii="Times New Roman" w:hAnsi="Times New Roman" w:cs="Times New Roman"/>
          <w:sz w:val="24"/>
          <w:szCs w:val="24"/>
        </w:rPr>
      </w:pPr>
    </w:p>
    <w:sectPr w:rsidR="004429FE" w:rsidRPr="00761620" w:rsidSect="0076162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74B" w:rsidRDefault="00C7674B" w:rsidP="00761620">
      <w:pPr>
        <w:spacing w:after="0" w:line="240" w:lineRule="auto"/>
      </w:pPr>
      <w:r>
        <w:separator/>
      </w:r>
    </w:p>
  </w:endnote>
  <w:endnote w:type="continuationSeparator" w:id="0">
    <w:p w:rsidR="00C7674B" w:rsidRDefault="00C7674B" w:rsidP="0076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74B" w:rsidRDefault="00C7674B" w:rsidP="00761620">
      <w:pPr>
        <w:spacing w:after="0" w:line="240" w:lineRule="auto"/>
      </w:pPr>
      <w:r>
        <w:separator/>
      </w:r>
    </w:p>
  </w:footnote>
  <w:footnote w:type="continuationSeparator" w:id="0">
    <w:p w:rsidR="00C7674B" w:rsidRDefault="00C7674B" w:rsidP="00761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620" w:rsidRDefault="00761620">
    <w:pPr>
      <w:pStyle w:val="Header"/>
      <w:jc w:val="right"/>
    </w:pPr>
    <w:r w:rsidRPr="00BC08FD">
      <w:rPr>
        <w:rFonts w:ascii="Times New Roman" w:hAnsi="Times New Roman" w:cs="Times New Roman"/>
        <w:sz w:val="24"/>
        <w:szCs w:val="24"/>
      </w:rPr>
      <w:t xml:space="preserve">ADHD </w:t>
    </w:r>
    <w:r w:rsidR="000550E8" w:rsidRPr="00BC08FD">
      <w:rPr>
        <w:rFonts w:ascii="Times New Roman" w:hAnsi="Times New Roman" w:cs="Times New Roman"/>
        <w:sz w:val="24"/>
        <w:szCs w:val="24"/>
      </w:rPr>
      <w:t>DRUG ABUSE HIGH IN COLLEGE STUDENTS</w:t>
    </w:r>
    <w:r w:rsidR="000550E8">
      <w:tab/>
    </w:r>
    <w:r w:rsidRPr="000550E8">
      <w:rPr>
        <w:rFonts w:ascii="Times New Roman" w:hAnsi="Times New Roman" w:cs="Times New Roman"/>
        <w:sz w:val="24"/>
        <w:szCs w:val="24"/>
      </w:rPr>
      <w:tab/>
    </w:r>
    <w:sdt>
      <w:sdtPr>
        <w:rPr>
          <w:rFonts w:ascii="Times New Roman" w:hAnsi="Times New Roman" w:cs="Times New Roman"/>
          <w:sz w:val="24"/>
          <w:szCs w:val="24"/>
        </w:rPr>
        <w:id w:val="11277906"/>
        <w:docPartObj>
          <w:docPartGallery w:val="Page Numbers (Top of Page)"/>
          <w:docPartUnique/>
        </w:docPartObj>
      </w:sdtPr>
      <w:sdtEndPr/>
      <w:sdtContent>
        <w:r w:rsidR="00C7674B" w:rsidRPr="000550E8">
          <w:rPr>
            <w:rFonts w:ascii="Times New Roman" w:hAnsi="Times New Roman" w:cs="Times New Roman"/>
            <w:sz w:val="24"/>
            <w:szCs w:val="24"/>
          </w:rPr>
          <w:fldChar w:fldCharType="begin"/>
        </w:r>
        <w:r w:rsidR="00C7674B" w:rsidRPr="000550E8">
          <w:rPr>
            <w:rFonts w:ascii="Times New Roman" w:hAnsi="Times New Roman" w:cs="Times New Roman"/>
            <w:sz w:val="24"/>
            <w:szCs w:val="24"/>
          </w:rPr>
          <w:instrText xml:space="preserve"> PAGE   \* MERGEFORMAT </w:instrText>
        </w:r>
        <w:r w:rsidR="00C7674B" w:rsidRPr="000550E8">
          <w:rPr>
            <w:rFonts w:ascii="Times New Roman" w:hAnsi="Times New Roman" w:cs="Times New Roman"/>
            <w:sz w:val="24"/>
            <w:szCs w:val="24"/>
          </w:rPr>
          <w:fldChar w:fldCharType="separate"/>
        </w:r>
        <w:r w:rsidR="000550E8">
          <w:rPr>
            <w:rFonts w:ascii="Times New Roman" w:hAnsi="Times New Roman" w:cs="Times New Roman"/>
            <w:noProof/>
            <w:sz w:val="24"/>
            <w:szCs w:val="24"/>
          </w:rPr>
          <w:t>2</w:t>
        </w:r>
        <w:r w:rsidR="00C7674B" w:rsidRPr="000550E8">
          <w:rPr>
            <w:rFonts w:ascii="Times New Roman" w:hAnsi="Times New Roman" w:cs="Times New Roman"/>
            <w:noProof/>
            <w:sz w:val="24"/>
            <w:szCs w:val="24"/>
          </w:rPr>
          <w:fldChar w:fldCharType="end"/>
        </w:r>
      </w:sdtContent>
    </w:sdt>
  </w:p>
  <w:p w:rsidR="00761620" w:rsidRPr="00761620" w:rsidRDefault="00761620" w:rsidP="0076162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620" w:rsidRDefault="00761620">
    <w:pPr>
      <w:pStyle w:val="Header"/>
      <w:jc w:val="right"/>
    </w:pPr>
    <w:r w:rsidRPr="00761620">
      <w:rPr>
        <w:rFonts w:ascii="Times New Roman" w:hAnsi="Times New Roman" w:cs="Times New Roman"/>
        <w:sz w:val="24"/>
        <w:szCs w:val="24"/>
      </w:rPr>
      <w:t>Running Head:</w:t>
    </w:r>
    <w:r>
      <w:t xml:space="preserve"> </w:t>
    </w:r>
    <w:r w:rsidRPr="00761620">
      <w:rPr>
        <w:rFonts w:ascii="Times New Roman" w:hAnsi="Times New Roman" w:cs="Times New Roman"/>
        <w:sz w:val="24"/>
        <w:szCs w:val="24"/>
      </w:rPr>
      <w:t>ADHD DRUG ABUSE HIGH IN COLLEGE STUDENTS</w:t>
    </w:r>
    <w:r>
      <w:tab/>
    </w:r>
    <w:sdt>
      <w:sdtPr>
        <w:id w:val="11277949"/>
        <w:docPartObj>
          <w:docPartGallery w:val="Page Numbers (Top of Page)"/>
          <w:docPartUnique/>
        </w:docPartObj>
      </w:sdtPr>
      <w:sdtEndPr/>
      <w:sdtContent>
        <w:r w:rsidR="00C7674B">
          <w:fldChar w:fldCharType="begin"/>
        </w:r>
        <w:r w:rsidR="00C7674B">
          <w:instrText xml:space="preserve"> PAGE   \* MERGEFORMAT </w:instrText>
        </w:r>
        <w:r w:rsidR="00C7674B">
          <w:fldChar w:fldCharType="separate"/>
        </w:r>
        <w:r w:rsidR="000550E8">
          <w:rPr>
            <w:noProof/>
          </w:rPr>
          <w:t>1</w:t>
        </w:r>
        <w:r w:rsidR="00C7674B">
          <w:rPr>
            <w:noProof/>
          </w:rPr>
          <w:fldChar w:fldCharType="end"/>
        </w:r>
      </w:sdtContent>
    </w:sdt>
  </w:p>
  <w:p w:rsidR="00761620" w:rsidRDefault="00761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F433A"/>
    <w:multiLevelType w:val="multilevel"/>
    <w:tmpl w:val="BA5CF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21543"/>
    <w:multiLevelType w:val="multilevel"/>
    <w:tmpl w:val="BAF62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6565FF"/>
    <w:multiLevelType w:val="multilevel"/>
    <w:tmpl w:val="4392C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C184E"/>
    <w:multiLevelType w:val="multilevel"/>
    <w:tmpl w:val="35F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F55AAB"/>
    <w:multiLevelType w:val="multilevel"/>
    <w:tmpl w:val="41EA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1F4F11"/>
    <w:multiLevelType w:val="multilevel"/>
    <w:tmpl w:val="FAD8F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D84C42"/>
    <w:multiLevelType w:val="hybridMultilevel"/>
    <w:tmpl w:val="9AFA0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B7D"/>
    <w:rsid w:val="0002012E"/>
    <w:rsid w:val="00031804"/>
    <w:rsid w:val="000533B3"/>
    <w:rsid w:val="000550E8"/>
    <w:rsid w:val="00056B5D"/>
    <w:rsid w:val="00117DB3"/>
    <w:rsid w:val="001222E5"/>
    <w:rsid w:val="001A5483"/>
    <w:rsid w:val="001F7FB6"/>
    <w:rsid w:val="00341CF3"/>
    <w:rsid w:val="003909E0"/>
    <w:rsid w:val="003E43AC"/>
    <w:rsid w:val="003E5F9F"/>
    <w:rsid w:val="00435172"/>
    <w:rsid w:val="004429FE"/>
    <w:rsid w:val="00491544"/>
    <w:rsid w:val="004960B3"/>
    <w:rsid w:val="004D3425"/>
    <w:rsid w:val="005046BF"/>
    <w:rsid w:val="00591D4D"/>
    <w:rsid w:val="005A2D9B"/>
    <w:rsid w:val="005C4C7A"/>
    <w:rsid w:val="005F1976"/>
    <w:rsid w:val="00650BD3"/>
    <w:rsid w:val="006517A6"/>
    <w:rsid w:val="006C15D8"/>
    <w:rsid w:val="00724813"/>
    <w:rsid w:val="00750564"/>
    <w:rsid w:val="00761620"/>
    <w:rsid w:val="007F1EBB"/>
    <w:rsid w:val="008006B0"/>
    <w:rsid w:val="00846262"/>
    <w:rsid w:val="008B0BCA"/>
    <w:rsid w:val="008E55CA"/>
    <w:rsid w:val="008F025C"/>
    <w:rsid w:val="009970D1"/>
    <w:rsid w:val="009C380B"/>
    <w:rsid w:val="009D739F"/>
    <w:rsid w:val="00A14FBC"/>
    <w:rsid w:val="00A32243"/>
    <w:rsid w:val="00A94960"/>
    <w:rsid w:val="00AA55CA"/>
    <w:rsid w:val="00AC2E46"/>
    <w:rsid w:val="00B475D7"/>
    <w:rsid w:val="00B54592"/>
    <w:rsid w:val="00BC08FD"/>
    <w:rsid w:val="00BD634B"/>
    <w:rsid w:val="00BF7930"/>
    <w:rsid w:val="00C7674B"/>
    <w:rsid w:val="00CA55FF"/>
    <w:rsid w:val="00CB07DE"/>
    <w:rsid w:val="00D03685"/>
    <w:rsid w:val="00D81B7D"/>
    <w:rsid w:val="00DA44F9"/>
    <w:rsid w:val="00DB266E"/>
    <w:rsid w:val="00DC6D2E"/>
    <w:rsid w:val="00DD2DC6"/>
    <w:rsid w:val="00EA369F"/>
    <w:rsid w:val="00ED19ED"/>
    <w:rsid w:val="00EE026D"/>
    <w:rsid w:val="00EF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AB112"/>
  <w15:docId w15:val="{A2B4609A-5333-43E6-B0B3-ABDD3692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804"/>
  </w:style>
  <w:style w:type="paragraph" w:styleId="Heading1">
    <w:name w:val="heading 1"/>
    <w:basedOn w:val="Normal"/>
    <w:link w:val="Heading1Char"/>
    <w:uiPriority w:val="9"/>
    <w:qFormat/>
    <w:rsid w:val="00D81B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81B7D"/>
    <w:pPr>
      <w:suppressAutoHyphens/>
      <w:spacing w:after="0" w:line="100" w:lineRule="atLeast"/>
      <w:ind w:left="720"/>
    </w:pPr>
    <w:rPr>
      <w:rFonts w:ascii="Times New Roman" w:eastAsia="Times New Roman" w:hAnsi="Times New Roman" w:cs="Times New Roman"/>
      <w:kern w:val="1"/>
      <w:sz w:val="24"/>
      <w:szCs w:val="24"/>
      <w:lang w:eastAsia="zh-CN"/>
    </w:rPr>
  </w:style>
  <w:style w:type="paragraph" w:styleId="NormalWeb">
    <w:name w:val="Normal (Web)"/>
    <w:basedOn w:val="Normal"/>
    <w:uiPriority w:val="99"/>
    <w:semiHidden/>
    <w:unhideWhenUsed/>
    <w:rsid w:val="00D81B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1B7D"/>
    <w:rPr>
      <w:color w:val="0000FF"/>
      <w:u w:val="single"/>
    </w:rPr>
  </w:style>
  <w:style w:type="character" w:styleId="Strong">
    <w:name w:val="Strong"/>
    <w:basedOn w:val="DefaultParagraphFont"/>
    <w:uiPriority w:val="22"/>
    <w:qFormat/>
    <w:rsid w:val="00D81B7D"/>
    <w:rPr>
      <w:b/>
      <w:bCs/>
    </w:rPr>
  </w:style>
  <w:style w:type="character" w:customStyle="1" w:styleId="Heading1Char">
    <w:name w:val="Heading 1 Char"/>
    <w:basedOn w:val="DefaultParagraphFont"/>
    <w:link w:val="Heading1"/>
    <w:uiPriority w:val="9"/>
    <w:rsid w:val="00D81B7D"/>
    <w:rPr>
      <w:rFonts w:ascii="Times New Roman" w:eastAsia="Times New Roman" w:hAnsi="Times New Roman" w:cs="Times New Roman"/>
      <w:b/>
      <w:bCs/>
      <w:kern w:val="36"/>
      <w:sz w:val="48"/>
      <w:szCs w:val="48"/>
    </w:rPr>
  </w:style>
  <w:style w:type="paragraph" w:customStyle="1" w:styleId="subhead">
    <w:name w:val="subhead"/>
    <w:basedOn w:val="Normal"/>
    <w:rsid w:val="000201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
    <w:name w:val="authors"/>
    <w:basedOn w:val="DefaultParagraphFont"/>
    <w:rsid w:val="0002012E"/>
  </w:style>
  <w:style w:type="character" w:customStyle="1" w:styleId="datepublished">
    <w:name w:val="date_published"/>
    <w:basedOn w:val="DefaultParagraphFont"/>
    <w:rsid w:val="00CB07DE"/>
  </w:style>
  <w:style w:type="paragraph" w:customStyle="1" w:styleId="text-uppercase">
    <w:name w:val="text-uppercase"/>
    <w:basedOn w:val="Normal"/>
    <w:rsid w:val="005C4C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yline">
    <w:name w:val="article-byline"/>
    <w:basedOn w:val="Normal"/>
    <w:rsid w:val="005C4C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620"/>
  </w:style>
  <w:style w:type="paragraph" w:styleId="Footer">
    <w:name w:val="footer"/>
    <w:basedOn w:val="Normal"/>
    <w:link w:val="FooterChar"/>
    <w:uiPriority w:val="99"/>
    <w:unhideWhenUsed/>
    <w:rsid w:val="00761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4024">
      <w:bodyDiv w:val="1"/>
      <w:marLeft w:val="0"/>
      <w:marRight w:val="0"/>
      <w:marTop w:val="0"/>
      <w:marBottom w:val="0"/>
      <w:divBdr>
        <w:top w:val="none" w:sz="0" w:space="0" w:color="auto"/>
        <w:left w:val="none" w:sz="0" w:space="0" w:color="auto"/>
        <w:bottom w:val="none" w:sz="0" w:space="0" w:color="auto"/>
        <w:right w:val="none" w:sz="0" w:space="0" w:color="auto"/>
      </w:divBdr>
    </w:div>
    <w:div w:id="107045504">
      <w:bodyDiv w:val="1"/>
      <w:marLeft w:val="0"/>
      <w:marRight w:val="0"/>
      <w:marTop w:val="0"/>
      <w:marBottom w:val="0"/>
      <w:divBdr>
        <w:top w:val="none" w:sz="0" w:space="0" w:color="auto"/>
        <w:left w:val="none" w:sz="0" w:space="0" w:color="auto"/>
        <w:bottom w:val="none" w:sz="0" w:space="0" w:color="auto"/>
        <w:right w:val="none" w:sz="0" w:space="0" w:color="auto"/>
      </w:divBdr>
    </w:div>
    <w:div w:id="279843220">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0344545">
      <w:bodyDiv w:val="1"/>
      <w:marLeft w:val="0"/>
      <w:marRight w:val="0"/>
      <w:marTop w:val="0"/>
      <w:marBottom w:val="0"/>
      <w:divBdr>
        <w:top w:val="none" w:sz="0" w:space="0" w:color="auto"/>
        <w:left w:val="none" w:sz="0" w:space="0" w:color="auto"/>
        <w:bottom w:val="none" w:sz="0" w:space="0" w:color="auto"/>
        <w:right w:val="none" w:sz="0" w:space="0" w:color="auto"/>
      </w:divBdr>
    </w:div>
    <w:div w:id="630869909">
      <w:bodyDiv w:val="1"/>
      <w:marLeft w:val="0"/>
      <w:marRight w:val="0"/>
      <w:marTop w:val="0"/>
      <w:marBottom w:val="0"/>
      <w:divBdr>
        <w:top w:val="none" w:sz="0" w:space="0" w:color="auto"/>
        <w:left w:val="none" w:sz="0" w:space="0" w:color="auto"/>
        <w:bottom w:val="none" w:sz="0" w:space="0" w:color="auto"/>
        <w:right w:val="none" w:sz="0" w:space="0" w:color="auto"/>
      </w:divBdr>
    </w:div>
    <w:div w:id="678124650">
      <w:bodyDiv w:val="1"/>
      <w:marLeft w:val="0"/>
      <w:marRight w:val="0"/>
      <w:marTop w:val="0"/>
      <w:marBottom w:val="0"/>
      <w:divBdr>
        <w:top w:val="none" w:sz="0" w:space="0" w:color="auto"/>
        <w:left w:val="none" w:sz="0" w:space="0" w:color="auto"/>
        <w:bottom w:val="none" w:sz="0" w:space="0" w:color="auto"/>
        <w:right w:val="none" w:sz="0" w:space="0" w:color="auto"/>
      </w:divBdr>
    </w:div>
    <w:div w:id="760953984">
      <w:bodyDiv w:val="1"/>
      <w:marLeft w:val="0"/>
      <w:marRight w:val="0"/>
      <w:marTop w:val="0"/>
      <w:marBottom w:val="0"/>
      <w:divBdr>
        <w:top w:val="none" w:sz="0" w:space="0" w:color="auto"/>
        <w:left w:val="none" w:sz="0" w:space="0" w:color="auto"/>
        <w:bottom w:val="none" w:sz="0" w:space="0" w:color="auto"/>
        <w:right w:val="none" w:sz="0" w:space="0" w:color="auto"/>
      </w:divBdr>
      <w:divsChild>
        <w:div w:id="1468548239">
          <w:marLeft w:val="0"/>
          <w:marRight w:val="0"/>
          <w:marTop w:val="0"/>
          <w:marBottom w:val="0"/>
          <w:divBdr>
            <w:top w:val="none" w:sz="0" w:space="0" w:color="auto"/>
            <w:left w:val="none" w:sz="0" w:space="0" w:color="auto"/>
            <w:bottom w:val="none" w:sz="0" w:space="0" w:color="auto"/>
            <w:right w:val="none" w:sz="0" w:space="0" w:color="auto"/>
          </w:divBdr>
        </w:div>
      </w:divsChild>
    </w:div>
    <w:div w:id="1225141044">
      <w:bodyDiv w:val="1"/>
      <w:marLeft w:val="0"/>
      <w:marRight w:val="0"/>
      <w:marTop w:val="0"/>
      <w:marBottom w:val="0"/>
      <w:divBdr>
        <w:top w:val="none" w:sz="0" w:space="0" w:color="auto"/>
        <w:left w:val="none" w:sz="0" w:space="0" w:color="auto"/>
        <w:bottom w:val="none" w:sz="0" w:space="0" w:color="auto"/>
        <w:right w:val="none" w:sz="0" w:space="0" w:color="auto"/>
      </w:divBdr>
    </w:div>
    <w:div w:id="1359887439">
      <w:bodyDiv w:val="1"/>
      <w:marLeft w:val="0"/>
      <w:marRight w:val="0"/>
      <w:marTop w:val="0"/>
      <w:marBottom w:val="0"/>
      <w:divBdr>
        <w:top w:val="none" w:sz="0" w:space="0" w:color="auto"/>
        <w:left w:val="none" w:sz="0" w:space="0" w:color="auto"/>
        <w:bottom w:val="none" w:sz="0" w:space="0" w:color="auto"/>
        <w:right w:val="none" w:sz="0" w:space="0" w:color="auto"/>
      </w:divBdr>
    </w:div>
    <w:div w:id="1463693018">
      <w:bodyDiv w:val="1"/>
      <w:marLeft w:val="0"/>
      <w:marRight w:val="0"/>
      <w:marTop w:val="0"/>
      <w:marBottom w:val="0"/>
      <w:divBdr>
        <w:top w:val="none" w:sz="0" w:space="0" w:color="auto"/>
        <w:left w:val="none" w:sz="0" w:space="0" w:color="auto"/>
        <w:bottom w:val="none" w:sz="0" w:space="0" w:color="auto"/>
        <w:right w:val="none" w:sz="0" w:space="0" w:color="auto"/>
      </w:divBdr>
    </w:div>
    <w:div w:id="1575551677">
      <w:bodyDiv w:val="1"/>
      <w:marLeft w:val="0"/>
      <w:marRight w:val="0"/>
      <w:marTop w:val="0"/>
      <w:marBottom w:val="0"/>
      <w:divBdr>
        <w:top w:val="none" w:sz="0" w:space="0" w:color="auto"/>
        <w:left w:val="none" w:sz="0" w:space="0" w:color="auto"/>
        <w:bottom w:val="none" w:sz="0" w:space="0" w:color="auto"/>
        <w:right w:val="none" w:sz="0" w:space="0" w:color="auto"/>
      </w:divBdr>
    </w:div>
    <w:div w:id="1761678779">
      <w:bodyDiv w:val="1"/>
      <w:marLeft w:val="0"/>
      <w:marRight w:val="0"/>
      <w:marTop w:val="0"/>
      <w:marBottom w:val="0"/>
      <w:divBdr>
        <w:top w:val="none" w:sz="0" w:space="0" w:color="auto"/>
        <w:left w:val="none" w:sz="0" w:space="0" w:color="auto"/>
        <w:bottom w:val="none" w:sz="0" w:space="0" w:color="auto"/>
        <w:right w:val="none" w:sz="0" w:space="0" w:color="auto"/>
      </w:divBdr>
      <w:divsChild>
        <w:div w:id="28915391">
          <w:marLeft w:val="0"/>
          <w:marRight w:val="0"/>
          <w:marTop w:val="0"/>
          <w:marBottom w:val="0"/>
          <w:divBdr>
            <w:top w:val="none" w:sz="0" w:space="0" w:color="auto"/>
            <w:left w:val="none" w:sz="0" w:space="0" w:color="auto"/>
            <w:bottom w:val="none" w:sz="0" w:space="0" w:color="auto"/>
            <w:right w:val="none" w:sz="0" w:space="0" w:color="auto"/>
          </w:divBdr>
        </w:div>
        <w:div w:id="839782454">
          <w:marLeft w:val="0"/>
          <w:marRight w:val="0"/>
          <w:marTop w:val="0"/>
          <w:marBottom w:val="0"/>
          <w:divBdr>
            <w:top w:val="none" w:sz="0" w:space="0" w:color="auto"/>
            <w:left w:val="none" w:sz="0" w:space="0" w:color="auto"/>
            <w:bottom w:val="none" w:sz="0" w:space="0" w:color="auto"/>
            <w:right w:val="none" w:sz="0" w:space="0" w:color="auto"/>
          </w:divBdr>
          <w:divsChild>
            <w:div w:id="1165390006">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 w:id="2077363504">
      <w:bodyDiv w:val="1"/>
      <w:marLeft w:val="0"/>
      <w:marRight w:val="0"/>
      <w:marTop w:val="0"/>
      <w:marBottom w:val="0"/>
      <w:divBdr>
        <w:top w:val="none" w:sz="0" w:space="0" w:color="auto"/>
        <w:left w:val="none" w:sz="0" w:space="0" w:color="auto"/>
        <w:bottom w:val="none" w:sz="0" w:space="0" w:color="auto"/>
        <w:right w:val="none" w:sz="0" w:space="0" w:color="auto"/>
      </w:divBdr>
    </w:div>
    <w:div w:id="2124614198">
      <w:bodyDiv w:val="1"/>
      <w:marLeft w:val="0"/>
      <w:marRight w:val="0"/>
      <w:marTop w:val="0"/>
      <w:marBottom w:val="0"/>
      <w:divBdr>
        <w:top w:val="none" w:sz="0" w:space="0" w:color="auto"/>
        <w:left w:val="none" w:sz="0" w:space="0" w:color="auto"/>
        <w:bottom w:val="none" w:sz="0" w:space="0" w:color="auto"/>
        <w:right w:val="none" w:sz="0" w:space="0" w:color="auto"/>
      </w:divBdr>
      <w:divsChild>
        <w:div w:id="96601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alxpress.com/news/2017-10-college-kids-adhd-meds-boost.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edicalnewstoday.com/articles/290717.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ebmd.com/add-adhd/childhood-adhd/news/20090824/adhd-drug-abuse-rising-among-te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2019-05-15T19:42:00Z</dcterms:created>
  <dcterms:modified xsi:type="dcterms:W3CDTF">2019-05-15T19:42:00Z</dcterms:modified>
</cp:coreProperties>
</file>